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53" w:rsidRPr="0062767A" w:rsidRDefault="00292C33" w:rsidP="00292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C33">
        <w:rPr>
          <w:rFonts w:ascii="Times New Roman" w:hAnsi="Times New Roman" w:cs="Times New Roman"/>
          <w:sz w:val="24"/>
          <w:szCs w:val="24"/>
        </w:rPr>
        <w:t xml:space="preserve">СИМУЛЯЦИОННЫЕ МЕТОДЫ ОБУЧЕНИЯ КАК ОБЯЗАТЕЛЬНЫЙ КОМПОНЕНТ ФОРМИРОВАНИЯ ПРОФЕССИОНАЛЬНЫХ КОМПЕТЕНЦИЙ В РАМКАХ РЕАЛИЗАЦИИ ФГОС ВПО 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2C33">
        <w:rPr>
          <w:rFonts w:ascii="Times New Roman" w:hAnsi="Times New Roman" w:cs="Times New Roman"/>
          <w:sz w:val="24"/>
          <w:szCs w:val="24"/>
        </w:rPr>
        <w:t xml:space="preserve"> ПОКОЛЕНИЯ ПО СПЕЦИАЛЬНОСТИ «ЛЕЧЕБНОЕ ДЕЛО»</w:t>
      </w:r>
    </w:p>
    <w:p w:rsidR="00292C33" w:rsidRPr="00402490" w:rsidRDefault="00292C33" w:rsidP="00292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Лешкова</w:t>
      </w:r>
      <w:proofErr w:type="spellEnd"/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Садритдинов</w:t>
      </w:r>
      <w:proofErr w:type="spellEnd"/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Гизатуллин</w:t>
      </w:r>
      <w:proofErr w:type="spellEnd"/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Габдулхаков</w:t>
      </w:r>
      <w:proofErr w:type="spellEnd"/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2C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Вакеев</w:t>
      </w:r>
      <w:proofErr w:type="spellEnd"/>
      <w:r w:rsidR="00402490" w:rsidRPr="004024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2490">
        <w:rPr>
          <w:rFonts w:ascii="Times New Roman" w:hAnsi="Times New Roman" w:cs="Times New Roman"/>
          <w:sz w:val="24"/>
          <w:szCs w:val="24"/>
        </w:rPr>
        <w:t>Г</w:t>
      </w:r>
      <w:r w:rsidR="00402490" w:rsidRPr="004024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2490">
        <w:rPr>
          <w:rFonts w:ascii="Times New Roman" w:hAnsi="Times New Roman" w:cs="Times New Roman"/>
          <w:sz w:val="24"/>
          <w:szCs w:val="24"/>
        </w:rPr>
        <w:t>А</w:t>
      </w:r>
      <w:r w:rsidR="00402490" w:rsidRPr="004024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2490"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 w:rsidR="00402490" w:rsidRPr="004024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2490">
        <w:rPr>
          <w:rFonts w:ascii="Times New Roman" w:hAnsi="Times New Roman" w:cs="Times New Roman"/>
          <w:sz w:val="24"/>
          <w:szCs w:val="24"/>
        </w:rPr>
        <w:t>А</w:t>
      </w:r>
      <w:r w:rsidR="00402490" w:rsidRPr="004024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2490">
        <w:rPr>
          <w:rFonts w:ascii="Times New Roman" w:hAnsi="Times New Roman" w:cs="Times New Roman"/>
          <w:sz w:val="24"/>
          <w:szCs w:val="24"/>
        </w:rPr>
        <w:t>Д</w:t>
      </w:r>
      <w:r w:rsidR="00402490" w:rsidRPr="004024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2490">
        <w:rPr>
          <w:rFonts w:ascii="Times New Roman" w:hAnsi="Times New Roman" w:cs="Times New Roman"/>
          <w:sz w:val="24"/>
          <w:szCs w:val="24"/>
        </w:rPr>
        <w:t>Князев</w:t>
      </w:r>
    </w:p>
    <w:p w:rsidR="00402490" w:rsidRPr="00402490" w:rsidRDefault="00402490" w:rsidP="00292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ВПО БГМУ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России, кафедра анестезиологии и реаниматологии с курсом ИПО</w:t>
      </w:r>
    </w:p>
    <w:p w:rsidR="00D7376C" w:rsidRPr="00356A2D" w:rsidRDefault="00790853" w:rsidP="00D7376C">
      <w:pPr>
        <w:pStyle w:val="a3"/>
        <w:spacing w:before="0" w:beforeAutospacing="0" w:after="0" w:afterAutospacing="0"/>
      </w:pPr>
      <w:proofErr w:type="gramStart"/>
      <w:r w:rsidRPr="00402490">
        <w:rPr>
          <w:bCs/>
        </w:rPr>
        <w:t xml:space="preserve">Министерством образования и науки Российской Федерации </w:t>
      </w:r>
      <w:r w:rsidR="005A305D" w:rsidRPr="00402490">
        <w:rPr>
          <w:bCs/>
        </w:rPr>
        <w:t>в 2010-2011 гг. утвержден</w:t>
      </w:r>
      <w:r w:rsidRPr="00402490">
        <w:rPr>
          <w:bCs/>
        </w:rPr>
        <w:t xml:space="preserve"> </w:t>
      </w:r>
      <w:r w:rsidR="005A305D" w:rsidRPr="00402490">
        <w:rPr>
          <w:bCs/>
        </w:rPr>
        <w:t xml:space="preserve">ряд Федеральных государственных образовательных стандартов </w:t>
      </w:r>
      <w:r w:rsidR="00402490">
        <w:rPr>
          <w:bCs/>
        </w:rPr>
        <w:t xml:space="preserve">высшего профессионального образования (ФГОС ВПО) по ряду медицинских специальностей, в том числе и </w:t>
      </w:r>
      <w:r w:rsidR="00402490" w:rsidRPr="00402490">
        <w:t>по направлению подготовки (специальности) 060101 Лечебное дело</w:t>
      </w:r>
      <w:r w:rsidR="00402490">
        <w:t xml:space="preserve">. </w:t>
      </w:r>
      <w:proofErr w:type="gramEnd"/>
      <w:r w:rsidR="00402490">
        <w:t>ФГОС ВПО</w:t>
      </w:r>
      <w:r w:rsidR="004773C2" w:rsidRPr="00402490">
        <w:t xml:space="preserve"> представляет собой </w:t>
      </w:r>
      <w:r w:rsidR="00402490">
        <w:t>со</w:t>
      </w:r>
      <w:r w:rsidR="004773C2" w:rsidRPr="00402490">
        <w:t xml:space="preserve">вокупность требований, обязательных при реализации основных образовательных программ подготовки специалистов по </w:t>
      </w:r>
      <w:r w:rsidR="00402490">
        <w:t xml:space="preserve">определенному направлению подготовки. Идеологической основой новых образовательных стандартов </w:t>
      </w:r>
      <w:r w:rsidR="004773C2" w:rsidRPr="00402490">
        <w:t>являе</w:t>
      </w:r>
      <w:r w:rsidR="00402490">
        <w:t xml:space="preserve">тся </w:t>
      </w:r>
      <w:proofErr w:type="spellStart"/>
      <w:r w:rsidR="00402490">
        <w:t>компетентностный</w:t>
      </w:r>
      <w:proofErr w:type="spellEnd"/>
      <w:r w:rsidR="00402490">
        <w:t xml:space="preserve"> подход.</w:t>
      </w:r>
      <w:r w:rsidR="00D7376C">
        <w:t xml:space="preserve"> Перед вузами стоит задача выпускать не только хороших исполнителей профессиональных функций, но и субъектов профессиональной деятельности, несущих ответственность за результаты своей деятельности, способных самостоятельно и компетентно принимать решения, готовых к саморазвитию и самореализации, что невозможно без развития личности</w:t>
      </w:r>
      <w:r w:rsidR="0062767A">
        <w:t xml:space="preserve">. </w:t>
      </w:r>
      <w:r w:rsidR="00402490">
        <w:t xml:space="preserve">В </w:t>
      </w:r>
      <w:proofErr w:type="spellStart"/>
      <w:r w:rsidR="004773C2" w:rsidRPr="00402490">
        <w:t>компетентностной</w:t>
      </w:r>
      <w:proofErr w:type="spellEnd"/>
      <w:r w:rsidR="00402490">
        <w:t xml:space="preserve"> модели выпускника в </w:t>
      </w:r>
      <w:r w:rsidR="004773C2" w:rsidRPr="00402490">
        <w:t xml:space="preserve">рамках ФГОС ВПО нового поколения запланированы те качества, которые </w:t>
      </w:r>
      <w:r w:rsidR="00402490">
        <w:t xml:space="preserve">помогают выпускнику адаптироваться к изменяющимся </w:t>
      </w:r>
      <w:r w:rsidR="004773C2" w:rsidRPr="00402490">
        <w:t xml:space="preserve">условиям современного </w:t>
      </w:r>
      <w:r w:rsidR="00D7376C">
        <w:t xml:space="preserve">информационного </w:t>
      </w:r>
      <w:r w:rsidR="004773C2" w:rsidRPr="00402490">
        <w:t xml:space="preserve">общества. Прогнозная модель выпускника, </w:t>
      </w:r>
      <w:r w:rsidR="00D7376C">
        <w:t>состоящая</w:t>
      </w:r>
      <w:r w:rsidR="004773C2" w:rsidRPr="00402490">
        <w:t xml:space="preserve"> </w:t>
      </w:r>
      <w:r w:rsidR="00D7376C">
        <w:t>из общекультурных и</w:t>
      </w:r>
      <w:r w:rsidR="00402490">
        <w:t xml:space="preserve"> профессиональных компетенций,</w:t>
      </w:r>
      <w:r w:rsidR="004773C2" w:rsidRPr="00402490">
        <w:t xml:space="preserve"> является первоосновой дл</w:t>
      </w:r>
      <w:r w:rsidR="00D7376C">
        <w:t>я</w:t>
      </w:r>
      <w:r w:rsidR="00402490">
        <w:t xml:space="preserve"> разработки вузом основной </w:t>
      </w:r>
      <w:r w:rsidR="004773C2" w:rsidRPr="00402490">
        <w:t>образовательной  программы по данному направлению и уровню подготовки.</w:t>
      </w:r>
      <w:r w:rsidR="00402490">
        <w:t xml:space="preserve"> </w:t>
      </w:r>
      <w:r w:rsidR="004773C2" w:rsidRPr="00402490">
        <w:t xml:space="preserve">Согласно ФГОС </w:t>
      </w:r>
      <w:r w:rsidR="00402490">
        <w:t xml:space="preserve">ВПО по специальности «лечебное дело» </w:t>
      </w:r>
      <w:r w:rsidR="004773C2" w:rsidRPr="00402490">
        <w:t xml:space="preserve">выпускник должен обладать рядом профессиональных компетенций, в том числе «своевременно выявлять </w:t>
      </w:r>
      <w:proofErr w:type="spellStart"/>
      <w:r w:rsidR="004773C2" w:rsidRPr="00402490">
        <w:t>жизнеопасные</w:t>
      </w:r>
      <w:proofErr w:type="spellEnd"/>
      <w:r w:rsidR="004773C2" w:rsidRPr="00402490">
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 (ПК-19)».</w:t>
      </w:r>
      <w:r w:rsidR="00402490">
        <w:t xml:space="preserve"> Получение данных компетенций студентами при обучении в медицинском вузе, на наш взгляд, на сегодняшний момент достаточно затруднено ввиду экстренности и «</w:t>
      </w:r>
      <w:proofErr w:type="spellStart"/>
      <w:r w:rsidR="00402490">
        <w:t>непрогнозируемости</w:t>
      </w:r>
      <w:proofErr w:type="spellEnd"/>
      <w:r w:rsidR="00402490">
        <w:t xml:space="preserve">» вышеуказанных состояний у пациента. В связи с этим знания, получаемые студентами по выявлению и устранению </w:t>
      </w:r>
      <w:proofErr w:type="spellStart"/>
      <w:r w:rsidR="00402490">
        <w:t>жизнеопасных</w:t>
      </w:r>
      <w:proofErr w:type="spellEnd"/>
      <w:r w:rsidR="00402490">
        <w:t xml:space="preserve"> нарушений</w:t>
      </w:r>
      <w:r w:rsidR="003A2EEF">
        <w:t>,</w:t>
      </w:r>
      <w:r w:rsidR="00402490">
        <w:t xml:space="preserve"> носят зачастую теоретический характер и не имеют практического закрепления. </w:t>
      </w:r>
      <w:r w:rsidR="00D7376C" w:rsidRPr="00D7376C">
        <w:t xml:space="preserve">Решение данной проблемы </w:t>
      </w:r>
      <w:r w:rsidR="00D7376C">
        <w:t>видится нами в организации обучения студентов</w:t>
      </w:r>
      <w:r w:rsidR="00D7376C" w:rsidRPr="00D7376C">
        <w:t xml:space="preserve"> на виртуальных пациентах - роботах-симуляторах. Их применение в учебном процессе позволяет моделировать не только отдельные этапы и приемы, но и весь комплекс </w:t>
      </w:r>
      <w:r w:rsidR="00D7376C">
        <w:t xml:space="preserve">противошоковых и </w:t>
      </w:r>
      <w:r w:rsidR="00D7376C" w:rsidRPr="00D7376C">
        <w:t xml:space="preserve">реанимационных мероприятий. За счет возможности многократно моделировать в разных вариантах неотложные ситуации алгоритм действий </w:t>
      </w:r>
      <w:r w:rsidR="00D7376C">
        <w:t>практиканта</w:t>
      </w:r>
      <w:r w:rsidR="00D7376C" w:rsidRPr="00D7376C">
        <w:t xml:space="preserve"> отрабатывается до автоматизма.</w:t>
      </w:r>
      <w:r w:rsidR="00D7376C">
        <w:t xml:space="preserve"> </w:t>
      </w:r>
      <w:r w:rsidR="0062767A">
        <w:t>Оптимально п</w:t>
      </w:r>
      <w:r w:rsidR="00D7376C">
        <w:t xml:space="preserve">рограмма обучения на роботах-симуляторах </w:t>
      </w:r>
      <w:r w:rsidR="0062767A">
        <w:t>должна включать в себя три этапа</w:t>
      </w:r>
      <w:r w:rsidR="00D7376C">
        <w:t xml:space="preserve">. На первом этапе проводится выявление, систематизация и </w:t>
      </w:r>
      <w:r w:rsidR="00D7376C" w:rsidRPr="00E74F57">
        <w:t>актуализ</w:t>
      </w:r>
      <w:r w:rsidR="00D7376C">
        <w:t xml:space="preserve">ация знаний </w:t>
      </w:r>
      <w:proofErr w:type="gramStart"/>
      <w:r w:rsidR="00D7376C">
        <w:t>обучаемого</w:t>
      </w:r>
      <w:proofErr w:type="gramEnd"/>
      <w:r w:rsidR="00D7376C">
        <w:t xml:space="preserve"> по моделируемому </w:t>
      </w:r>
      <w:proofErr w:type="spellStart"/>
      <w:r w:rsidR="00D7376C">
        <w:t>жизнеопасному</w:t>
      </w:r>
      <w:proofErr w:type="spellEnd"/>
      <w:r w:rsidR="00D7376C">
        <w:t xml:space="preserve"> состоянию. Второй этап подразумевает непосредственно работу на тренажере: практикантам</w:t>
      </w:r>
      <w:r w:rsidR="00D7376C" w:rsidRPr="00E74F57">
        <w:t xml:space="preserve"> предлагается несколько сценариев симуляции, описываются условия, в которых будут действовать участники игры</w:t>
      </w:r>
      <w:r w:rsidR="00D7376C">
        <w:t xml:space="preserve">, </w:t>
      </w:r>
      <w:r w:rsidR="00D7376C" w:rsidRPr="00E74F57">
        <w:t xml:space="preserve">происходит </w:t>
      </w:r>
      <w:proofErr w:type="spellStart"/>
      <w:r w:rsidR="00D7376C" w:rsidRPr="00E74F57">
        <w:t>атриб</w:t>
      </w:r>
      <w:r w:rsidR="00D7376C">
        <w:t>утирование</w:t>
      </w:r>
      <w:proofErr w:type="spellEnd"/>
      <w:r w:rsidR="00D7376C">
        <w:t xml:space="preserve"> персонажей симуляции, и деле – непосредственно работа на манекене-тренажере в рамках определенного сценария. На заключительном этапе </w:t>
      </w:r>
      <w:r w:rsidR="00D7376C" w:rsidRPr="00E74F57">
        <w:t xml:space="preserve">преподаватель и </w:t>
      </w:r>
      <w:r w:rsidR="00D7376C">
        <w:t>студенты, на основе имеющейся видеозаписи реализации того или иного сценария, со</w:t>
      </w:r>
      <w:r w:rsidR="00D7376C" w:rsidRPr="00E74F57">
        <w:t xml:space="preserve">вместно </w:t>
      </w:r>
      <w:r w:rsidR="00D7376C">
        <w:t xml:space="preserve">анализируют и обсуждают проведенную работу, подводят итоги, обмениваются мнениями. Активные методы обучения в последние годы достаточно широко используются на кафедре анестезиологии и реаниматологии с курсом ИПО БГМУ. </w:t>
      </w:r>
      <w:r w:rsidR="0062767A" w:rsidRPr="00E74F57">
        <w:t xml:space="preserve">В </w:t>
      </w:r>
      <w:r w:rsidR="0062767A" w:rsidRPr="00E74F57">
        <w:lastRenderedPageBreak/>
        <w:t>частности для отработки навыков сердечно-легочной реанимации студентами</w:t>
      </w:r>
      <w:r w:rsidR="0062767A">
        <w:t xml:space="preserve"> в рамках занятия «Сердечно-легочная и церебральная реанимация»</w:t>
      </w:r>
      <w:r w:rsidR="0062767A" w:rsidRPr="00E74F57">
        <w:t xml:space="preserve"> используются предельно приближенные к реальности симуляторы деятельности</w:t>
      </w:r>
      <w:r w:rsidR="0062767A">
        <w:t xml:space="preserve"> – манекены-</w:t>
      </w:r>
      <w:r w:rsidR="0062767A" w:rsidRPr="00E74F57">
        <w:t xml:space="preserve">тренажеры. Занятия на тренажерах проводятся в центре практических навыков. В распоряжении преподавателя и обучаемых – несколько различных </w:t>
      </w:r>
      <w:r w:rsidR="0062767A">
        <w:t xml:space="preserve">современных </w:t>
      </w:r>
      <w:r w:rsidR="0062767A" w:rsidRPr="00E74F57">
        <w:t>тренажеров для обучения сердечно-легочной реанимации</w:t>
      </w:r>
      <w:r w:rsidR="0062767A">
        <w:t xml:space="preserve"> - имитирующих</w:t>
      </w:r>
      <w:r w:rsidR="0062767A" w:rsidRPr="00E74F57">
        <w:t xml:space="preserve"> новорожденн</w:t>
      </w:r>
      <w:r w:rsidR="0062767A">
        <w:t xml:space="preserve">ого, </w:t>
      </w:r>
      <w:r w:rsidR="0062767A" w:rsidRPr="00E74F57">
        <w:t>ребен</w:t>
      </w:r>
      <w:r w:rsidR="0062767A">
        <w:t xml:space="preserve">ка, </w:t>
      </w:r>
      <w:r w:rsidR="0062767A" w:rsidRPr="00E74F57">
        <w:t>взросл</w:t>
      </w:r>
      <w:r w:rsidR="0062767A">
        <w:t>ого</w:t>
      </w:r>
      <w:r w:rsidR="0062767A" w:rsidRPr="00E74F57">
        <w:t xml:space="preserve"> пациент</w:t>
      </w:r>
      <w:r w:rsidR="0062767A">
        <w:t>а</w:t>
      </w:r>
      <w:r w:rsidR="0062767A" w:rsidRPr="00E74F57">
        <w:t>. Тренажеры позволяют не только проводить простейшие реанимационные мероприятия (обеспечение проходимости дыхательных путей, искусственная вентиляция легких, непрямой массаж сердца), но и методы специализированной медицинской помощи (дифференциа</w:t>
      </w:r>
      <w:r w:rsidR="0062767A">
        <w:t>ция вида остановки сердца по электрокардиограмме за счет наличия симулятора сердечного ритма</w:t>
      </w:r>
      <w:r w:rsidR="0062767A" w:rsidRPr="00E74F57">
        <w:t xml:space="preserve">, </w:t>
      </w:r>
      <w:r w:rsidR="0062767A">
        <w:t xml:space="preserve">учебная </w:t>
      </w:r>
      <w:proofErr w:type="spellStart"/>
      <w:r w:rsidR="0062767A" w:rsidRPr="00E74F57">
        <w:t>дефибрилляция</w:t>
      </w:r>
      <w:proofErr w:type="spellEnd"/>
      <w:r w:rsidR="0062767A" w:rsidRPr="00E74F57">
        <w:t xml:space="preserve">). Манекены оснащены контроллерами, позволяющими оценить правильность проведения реанимационных </w:t>
      </w:r>
      <w:r w:rsidR="0062767A">
        <w:t>мероприятий.</w:t>
      </w:r>
      <w:r w:rsidR="0062767A" w:rsidRPr="00E74F57">
        <w:t xml:space="preserve"> </w:t>
      </w:r>
      <w:r w:rsidR="0062767A">
        <w:t>Устройство и комплектация тренажеров предоставляют возможность распечатки результатов тренинга. Учитывая специфику дисциплины «реанимация и интенсивная терапия», на наш взгляд, современные роботы–симуляторы, позволяющие моделировать различные виды критических состояний (различные виды дыхательной недостаточности, шоковые и коматозные состояния), должны войти в ежедневную практику преподавания данной дисциплины</w:t>
      </w:r>
      <w:proofErr w:type="gramStart"/>
      <w:r w:rsidR="0062767A">
        <w:t>.</w:t>
      </w:r>
      <w:proofErr w:type="gramEnd"/>
      <w:r w:rsidR="0062767A">
        <w:t xml:space="preserve"> Т</w:t>
      </w:r>
      <w:r w:rsidR="00D7376C">
        <w:t xml:space="preserve">аким образом, методы </w:t>
      </w:r>
      <w:proofErr w:type="spellStart"/>
      <w:r w:rsidR="00D7376C">
        <w:t>симуляционного</w:t>
      </w:r>
      <w:proofErr w:type="spellEnd"/>
      <w:r w:rsidR="00D7376C">
        <w:t xml:space="preserve"> обучения служат важными инструментами в процессе реализации </w:t>
      </w:r>
      <w:proofErr w:type="spellStart"/>
      <w:r w:rsidR="00D7376C">
        <w:t>компетентностного</w:t>
      </w:r>
      <w:proofErr w:type="spellEnd"/>
      <w:r w:rsidR="00D7376C">
        <w:t xml:space="preserve"> подхода</w:t>
      </w:r>
      <w:r w:rsidR="003A2EEF">
        <w:t xml:space="preserve"> в рамках ФГОС ВПО в образовательном процессе</w:t>
      </w:r>
      <w:r w:rsidR="00D7376C">
        <w:t xml:space="preserve"> в медицинском вузе. Работа с манекенами-имитаторами позволяет развивать такие качества личности как ответственность, самостоятельность, дает возможность</w:t>
      </w:r>
      <w:r w:rsidR="00D7376C" w:rsidRPr="00E74F57">
        <w:t xml:space="preserve"> закрепить полученные теоретические знания в процессе группового решения конкретной прикладной проблемы. </w:t>
      </w:r>
    </w:p>
    <w:p w:rsidR="006D7E8D" w:rsidRPr="00402490" w:rsidRDefault="006D7E8D" w:rsidP="00402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E8D" w:rsidRPr="00402490" w:rsidSect="00292C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73C2"/>
    <w:rsid w:val="00292C33"/>
    <w:rsid w:val="00371229"/>
    <w:rsid w:val="003A2EEF"/>
    <w:rsid w:val="003C3807"/>
    <w:rsid w:val="00402490"/>
    <w:rsid w:val="004773C2"/>
    <w:rsid w:val="004A62B5"/>
    <w:rsid w:val="005A305D"/>
    <w:rsid w:val="0062767A"/>
    <w:rsid w:val="006D7E8D"/>
    <w:rsid w:val="00790853"/>
    <w:rsid w:val="00D7376C"/>
    <w:rsid w:val="00EA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376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2012-02-27T16:01:00Z</dcterms:created>
  <dcterms:modified xsi:type="dcterms:W3CDTF">2012-03-04T15:16:00Z</dcterms:modified>
</cp:coreProperties>
</file>